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51" w:rsidRPr="005B6351" w:rsidRDefault="005B6351" w:rsidP="002B0B81">
      <w:pPr>
        <w:rPr>
          <w:rFonts w:eastAsia="Times New Roman" w:cs="Times New Roman"/>
          <w:color w:val="111111"/>
          <w:lang w:eastAsia="ru-RU"/>
        </w:rPr>
      </w:pP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Оставаться всегда на высоте, шикарно выглядеть, притягивать взгляды окружающих - модные платья 2016 помогут каждой женщине обрести уверенность в себе.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Сезон 2016 внёс свои коррективы в пристрастия красавиц. </w:t>
      </w:r>
      <w:proofErr w:type="gramStart"/>
      <w:r>
        <w:rPr>
          <w:rFonts w:ascii="Tahoma" w:hAnsi="Tahoma" w:cs="Tahoma"/>
        </w:rPr>
        <w:t xml:space="preserve">В отличие от 2015 года, где модным считался сдержанный стиль, на первый план выходят модели, украшенные аппликацией, стразами, люрексом, бахромой, оборками, кружевом, вышивкой, воланами. </w:t>
      </w:r>
      <w:proofErr w:type="gramEnd"/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Лето-2016 поразит всех буйством красок, палитрой цветов, разнообразием моделей и стилей. Геометрия, асимметрия, хаос, </w:t>
      </w:r>
      <w:proofErr w:type="spellStart"/>
      <w:r>
        <w:rPr>
          <w:rFonts w:ascii="Tahoma" w:hAnsi="Tahoma" w:cs="Tahoma"/>
        </w:rPr>
        <w:t>многослойность</w:t>
      </w:r>
      <w:proofErr w:type="spellEnd"/>
      <w:r>
        <w:rPr>
          <w:rFonts w:ascii="Tahoma" w:hAnsi="Tahoma" w:cs="Tahoma"/>
        </w:rPr>
        <w:t xml:space="preserve"> - отличительные черты этого сезона. Модельеры всего мира бросили вызов скучным образам и серости, создав коллекции модных летних платьев, будоражащих воображение самых изысканных представительниц прекрасного пола.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Модели модных платьев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Женщина должна быть красивой и элегантной всегда, независимо от погоды, времени года, места и обстоятельств. Дизайнеры учли все эти нюансы и создали платья на любой случай: классика и асимметрия, мини и макси, до колена и чуть ниже, с разрезами и без. Органично будут смотреться платья прямого покроя. Несмотря на свою простоту, они смогут подчеркнуть красоту женского тела, придадут загадочности.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Самые модные повседневные платья в этом сезоне это: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● платья в пол. Подойдут на любую фигуру и скроют все маленькие недостатки. Могут быть приталенными, расклешёнными, свободного покроя, с высокими разрезами, асимметричным подолом, завышенной талией;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● платье-халат. Удобная модель с поясом или застёжкой на талии, свободная в области груди и расклешённая внизу. В зависимости от пошива и ткани, подойдёт и для дома, и для работы;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● платье-рубашка. Удлинённая или короткая модель, застёгивающаяся спереди на пуговицы или молнию по всей длине, объединяющая удобство и элегантность. Может носиться свободно или подвязываться на талии ремнём, плетёным ремешком или шнурком. Рукав может быть любой </w:t>
      </w:r>
      <w:proofErr w:type="gramStart"/>
      <w:r>
        <w:rPr>
          <w:rFonts w:ascii="Tahoma" w:hAnsi="Tahoma" w:cs="Tahoma"/>
        </w:rPr>
        <w:t>длинны</w:t>
      </w:r>
      <w:proofErr w:type="gramEnd"/>
      <w:r>
        <w:rPr>
          <w:rFonts w:ascii="Tahoma" w:hAnsi="Tahoma" w:cs="Tahoma"/>
        </w:rPr>
        <w:t xml:space="preserve">.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● платье-футляр. Удобная, облегающая модель, не теряющая популярность многие годы, удачно подчёркивающая достоинства фигуры. Имеет цельнокроеный пошив. Типы вырезов – от воротника до глубокого декольте. Как правило, исполняется в одном цвете. В платье-карандаше, являющегося разновидностью этой модели, верх и низ разного цвета;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● платье на одно плечо. Отлично подходит для повседневного ношения и для различных вечеринок. Может иметь интересную форму рукава, горловины, асимметричную юбку. Придаст обладательнице загадочности, сексуальности, поможет скрыть некоторые недостатки фигуры.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Расцветка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Модными в этом году являются яркие, насыщенные цвета, которые подчёркивают индивидуальность женщины: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синий,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оранжевый,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жёлтый,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фиолетовый,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розовый.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Одну из лидирующих позиций займут цвета пастельных оттенков: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 xml:space="preserve">коралловый,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 xml:space="preserve">персиковый,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 xml:space="preserve">дымчато-коричневый,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кремовый,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 xml:space="preserve">серо-фиолетовый,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 xml:space="preserve">перванш,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•</w:t>
      </w:r>
      <w:r>
        <w:rPr>
          <w:rFonts w:ascii="Tahoma" w:hAnsi="Tahoma" w:cs="Tahoma"/>
        </w:rPr>
        <w:tab/>
        <w:t xml:space="preserve">бирюзовый,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бургунди</w:t>
      </w:r>
      <w:proofErr w:type="spellEnd"/>
      <w:r>
        <w:rPr>
          <w:rFonts w:ascii="Tahoma" w:hAnsi="Tahoma" w:cs="Tahoma"/>
        </w:rPr>
        <w:t>.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Как и обычно, модными остаются классические белый и чёрный цвета.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В сочетании все эти оттенки могут образовать неожиданно красивую гамму.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Не теряет популярности и </w:t>
      </w:r>
      <w:proofErr w:type="gramStart"/>
      <w:r>
        <w:rPr>
          <w:rFonts w:ascii="Tahoma" w:hAnsi="Tahoma" w:cs="Tahoma"/>
        </w:rPr>
        <w:t>цветочный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принт</w:t>
      </w:r>
      <w:proofErr w:type="spellEnd"/>
      <w:r>
        <w:rPr>
          <w:rFonts w:ascii="Tahoma" w:hAnsi="Tahoma" w:cs="Tahoma"/>
        </w:rPr>
        <w:t>. Удачное и гармоничное использование цветов на ткани, наряду с украшением платья, корректирует силуэт, акцентирует внимание окружающих на достоинствах фигуры. Такого же эффекта можно добиться, используя полоски и клетку.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Ткань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Внешний вид и практичность одежды зависит от разных факторов: мастерства дизайнера, модели, используемого материала. Ткани, из которых изготовлены повседневные платья 2016, удивляют своим разнообразием. Модными в этом году считаются платья: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 xml:space="preserve">кружевные,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из сетки,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 xml:space="preserve">гипюровые,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шелковые,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 xml:space="preserve">льняные,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трикотажные,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 xml:space="preserve">вискозные,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 xml:space="preserve">атласные,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 xml:space="preserve">шифоновые,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 xml:space="preserve">штапельные, 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из хлопка,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кожаные.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И самое главное – в этом сезоне можно сочетать между собой разные стили. Это только подчеркнёт Вашу индивидуальность.</w:t>
      </w: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513C9" w:rsidRDefault="00B513C9" w:rsidP="00B51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FE5F80" w:rsidRDefault="00FE5F80" w:rsidP="00FE5F8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D40000"/>
          <w:sz w:val="18"/>
          <w:szCs w:val="18"/>
        </w:rPr>
      </w:pPr>
      <w:r>
        <w:rPr>
          <w:rFonts w:ascii="Trebuchet MS" w:hAnsi="Trebuchet MS" w:cs="Trebuchet MS"/>
          <w:color w:val="D40000"/>
          <w:sz w:val="18"/>
          <w:szCs w:val="18"/>
        </w:rPr>
        <w:t>http://www.royal-butik.com.ua/blog/modnye-fasony-platev-na-kazhdyj-den-leto-2016.html</w:t>
      </w:r>
    </w:p>
    <w:p w:rsidR="007F4582" w:rsidRPr="002B0B81" w:rsidRDefault="007F4582" w:rsidP="005B6351"/>
    <w:sectPr w:rsidR="007F4582" w:rsidRPr="002B0B81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2376"/>
    <w:multiLevelType w:val="multilevel"/>
    <w:tmpl w:val="5556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B1BEB"/>
    <w:multiLevelType w:val="hybridMultilevel"/>
    <w:tmpl w:val="04C6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11FB3"/>
    <w:multiLevelType w:val="hybridMultilevel"/>
    <w:tmpl w:val="AADE8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06484"/>
    <w:multiLevelType w:val="hybridMultilevel"/>
    <w:tmpl w:val="A3C2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CBE"/>
    <w:rsid w:val="00005EEF"/>
    <w:rsid w:val="000147D3"/>
    <w:rsid w:val="000B57B1"/>
    <w:rsid w:val="000D59B7"/>
    <w:rsid w:val="00174530"/>
    <w:rsid w:val="0027186B"/>
    <w:rsid w:val="002B0B81"/>
    <w:rsid w:val="002D5A5B"/>
    <w:rsid w:val="0034289D"/>
    <w:rsid w:val="00346C6F"/>
    <w:rsid w:val="00463731"/>
    <w:rsid w:val="004D4BD9"/>
    <w:rsid w:val="004F03DD"/>
    <w:rsid w:val="00534049"/>
    <w:rsid w:val="00565438"/>
    <w:rsid w:val="005667CC"/>
    <w:rsid w:val="005B6351"/>
    <w:rsid w:val="0060603A"/>
    <w:rsid w:val="006166EB"/>
    <w:rsid w:val="00651996"/>
    <w:rsid w:val="00767708"/>
    <w:rsid w:val="007E741F"/>
    <w:rsid w:val="007F4582"/>
    <w:rsid w:val="007F4E06"/>
    <w:rsid w:val="00A23C14"/>
    <w:rsid w:val="00AB2A8E"/>
    <w:rsid w:val="00AF5D5C"/>
    <w:rsid w:val="00B513C9"/>
    <w:rsid w:val="00B82714"/>
    <w:rsid w:val="00B96DB9"/>
    <w:rsid w:val="00DC5203"/>
    <w:rsid w:val="00DD6629"/>
    <w:rsid w:val="00DF5556"/>
    <w:rsid w:val="00E22A4F"/>
    <w:rsid w:val="00E5134C"/>
    <w:rsid w:val="00E94324"/>
    <w:rsid w:val="00EB1156"/>
    <w:rsid w:val="00EC286C"/>
    <w:rsid w:val="00FB3CBE"/>
    <w:rsid w:val="00FE5F80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paragraph" w:styleId="2">
    <w:name w:val="heading 2"/>
    <w:basedOn w:val="a"/>
    <w:next w:val="a"/>
    <w:link w:val="20"/>
    <w:uiPriority w:val="9"/>
    <w:unhideWhenUsed/>
    <w:qFormat/>
    <w:rsid w:val="002B0B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4582"/>
  </w:style>
  <w:style w:type="paragraph" w:styleId="a3">
    <w:name w:val="No Spacing"/>
    <w:uiPriority w:val="1"/>
    <w:qFormat/>
    <w:rsid w:val="00EC28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22A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0B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2016-05-11T07:41:00Z</dcterms:created>
  <dcterms:modified xsi:type="dcterms:W3CDTF">2016-12-06T12:56:00Z</dcterms:modified>
</cp:coreProperties>
</file>